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95" w:rsidRPr="00B63B95" w:rsidRDefault="00B63B95" w:rsidP="00B63B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Согласие на обработку персональных данных и использование сайта</w:t>
      </w:r>
    </w:p>
    <w:p w:rsid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Уважаемый пользователь,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:rsid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Вы находитесь на сайте </w:t>
      </w:r>
      <w:hyperlink r:id="rId6" w:history="1">
        <w:r w:rsidR="00682663" w:rsidRPr="00363CB8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eastAsia="ru-RU"/>
            <w14:ligatures w14:val="none"/>
          </w:rPr>
          <w:t>https://rec</w:t>
        </w:r>
        <w:r w:rsidR="00682663" w:rsidRPr="00363CB8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val="en-US" w:eastAsia="ru-RU"/>
            <w14:ligatures w14:val="none"/>
          </w:rPr>
          <w:t>mus</w:t>
        </w:r>
        <w:r w:rsidR="00682663" w:rsidRPr="00363CB8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eastAsia="ru-RU"/>
            <w14:ligatures w14:val="none"/>
          </w:rPr>
          <w:t>.ru</w:t>
        </w:r>
      </w:hyperlink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 Нажимая кнопки «Отправить», «Подписаться», «Оформить заказ» и другие аналогичные элементы на сайте, вы подтверждаете согласие с условиями настоящего документа.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:rsidR="00B63B95" w:rsidRPr="00B63B95" w:rsidRDefault="00B63B95" w:rsidP="00B63B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1. Обработка персональных данных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 соответствии с Федеральным законом № 152-ФЗ «О персональных данных» от 27.07.2006 г., вы даёте согласие индивидуальному предпринимателю Татаринцевой Ольге Сергеевне (далее — Оператор) на обработку ваших персональных данных, предоставленных через формы на сайте.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Цели обработки:</w:t>
      </w:r>
    </w:p>
    <w:p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предоставление и продвижение услуг;</w:t>
      </w:r>
    </w:p>
    <w:p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обратная связь;</w:t>
      </w:r>
    </w:p>
    <w:p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заключение и исполнение договоров;</w:t>
      </w:r>
    </w:p>
    <w:p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информирование о статусе заказов;</w:t>
      </w:r>
    </w:p>
    <w:p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аналитика и учёт.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Обрабатываемые данные: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фамилия, имя, отчество;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дата рождения;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контактные данные (телефон, </w:t>
      </w:r>
      <w:proofErr w:type="spellStart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email</w:t>
      </w:r>
      <w:proofErr w:type="spellEnd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);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адрес проживания/регистрации;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IP-адрес, информация о браузере и операционной системе;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иные данные, предоставленные вами добровольно.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Действия с персональными данными: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сбор, систематизация, хранение, обновление, использование, обезличивание, блокировка, уничтожение.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Срок хранения данных: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до достижения целей обработки или до момента отзыва согласия, если иное не предусмотрено законодательством.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Отзыв согласия: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для отзыва согласия необходимо направить письменное заявление на адрес Оператора и/или на электронную почту: docs@recsquare.ru.</w:t>
      </w:r>
    </w:p>
    <w:p w:rsidR="00B63B95" w:rsidRPr="00B63B95" w:rsidRDefault="008860FC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</w:rPr>
        <w:pict w14:anchorId="589F94F3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B63B95" w:rsidRPr="00B63B95" w:rsidRDefault="00B63B95" w:rsidP="00B63B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2. Согласие на получение информационных и рекламных сообщений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Вы также даёте согласие на получение от Оператора информационных и рекламных сообщений (новости, предложения, услуги) по электронной почте и другим каналам связи.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Как отказаться от рассылки: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направьте письменное заявление на адрес Оператора и/или по </w:t>
      </w:r>
      <w:proofErr w:type="spellStart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email</w:t>
      </w:r>
      <w:proofErr w:type="spellEnd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: docs@recsquare.ru. Рассылка прекращается в течение 10 календарных дней с момента получения заявления.</w:t>
      </w:r>
    </w:p>
    <w:p w:rsidR="00B63B95" w:rsidRPr="00B63B95" w:rsidRDefault="008860FC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</w:rPr>
        <w:pict w14:anchorId="205B9904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:rsidR="00B63B95" w:rsidRPr="00B63B95" w:rsidRDefault="00B63B95" w:rsidP="00B63B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3. Использование </w:t>
      </w:r>
      <w:proofErr w:type="spellStart"/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cookies</w:t>
      </w:r>
      <w:proofErr w:type="spellEnd"/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и технических данных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Продолжая использовать сайт </w:t>
      </w:r>
      <w:hyperlink r:id="rId7" w:history="1">
        <w:r w:rsidR="00682663" w:rsidRPr="00363CB8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eastAsia="ru-RU"/>
            <w14:ligatures w14:val="none"/>
          </w:rPr>
          <w:t>https://rec</w:t>
        </w:r>
        <w:r w:rsidR="00682663" w:rsidRPr="00363CB8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val="en-US" w:eastAsia="ru-RU"/>
            <w14:ligatures w14:val="none"/>
          </w:rPr>
          <w:t>mus</w:t>
        </w:r>
        <w:r w:rsidR="00682663" w:rsidRPr="00363CB8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eastAsia="ru-RU"/>
            <w14:ligatures w14:val="none"/>
          </w:rPr>
          <w:t>.ru</w:t>
        </w:r>
      </w:hyperlink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вы соглашаетесь на обработку </w:t>
      </w:r>
      <w:proofErr w:type="spellStart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cookies</w:t>
      </w:r>
      <w:proofErr w:type="spellEnd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и технической информации для целей аналитики, улучшения пользовательского опыта, персонализации контента и рекламы.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Собираемые данные:</w:t>
      </w:r>
    </w:p>
    <w:p w:rsidR="00B63B95" w:rsidRPr="00B63B95" w:rsidRDefault="00B63B95" w:rsidP="00B63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IP-адрес, дата и время посещения;</w:t>
      </w:r>
    </w:p>
    <w:p w:rsidR="00B63B95" w:rsidRPr="00B63B95" w:rsidRDefault="00B63B95" w:rsidP="00B63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тип браузера, операционная система;</w:t>
      </w:r>
    </w:p>
    <w:p w:rsidR="00B63B95" w:rsidRPr="00B63B95" w:rsidRDefault="00B63B95" w:rsidP="00B63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источник перехода (URL);</w:t>
      </w:r>
    </w:p>
    <w:p w:rsidR="00B63B95" w:rsidRPr="00B63B95" w:rsidRDefault="00B63B95" w:rsidP="00B63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данные веб-аналитических сервисов.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Если вы не желаете, чтобы эти данные обрабатывались, пожалуйста, отключите </w:t>
      </w:r>
      <w:proofErr w:type="spellStart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cookies</w:t>
      </w:r>
      <w:proofErr w:type="spellEnd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в настройках вашего браузера или покиньте сайт.</w:t>
      </w:r>
    </w:p>
    <w:p w:rsidR="004C0DCE" w:rsidRPr="004C0DCE" w:rsidRDefault="004C0DCE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:rsidR="004C0DCE" w:rsidRPr="00B63B95" w:rsidRDefault="004C0DCE" w:rsidP="00B63B9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sectPr w:rsidR="004C0DCE" w:rsidRPr="00B63B95" w:rsidSect="008C5211">
      <w:pgSz w:w="11906" w:h="16838"/>
      <w:pgMar w:top="67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2319C"/>
    <w:multiLevelType w:val="multilevel"/>
    <w:tmpl w:val="ECE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C42E29"/>
    <w:multiLevelType w:val="multilevel"/>
    <w:tmpl w:val="2FE6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35FC4"/>
    <w:multiLevelType w:val="multilevel"/>
    <w:tmpl w:val="55FE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0C5FE9"/>
    <w:multiLevelType w:val="multilevel"/>
    <w:tmpl w:val="8EF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11"/>
    <w:rsid w:val="00313A63"/>
    <w:rsid w:val="00332C73"/>
    <w:rsid w:val="00437B67"/>
    <w:rsid w:val="004C0DCE"/>
    <w:rsid w:val="00566281"/>
    <w:rsid w:val="00682663"/>
    <w:rsid w:val="00710263"/>
    <w:rsid w:val="008860FC"/>
    <w:rsid w:val="008C5211"/>
    <w:rsid w:val="00927B21"/>
    <w:rsid w:val="00B63B95"/>
    <w:rsid w:val="00C028BA"/>
    <w:rsid w:val="00C70910"/>
    <w:rsid w:val="00CE39A6"/>
    <w:rsid w:val="00D0712F"/>
    <w:rsid w:val="00F2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5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C5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C5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C5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C5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5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5211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4C0DCE"/>
    <w:rPr>
      <w:b/>
      <w:bCs/>
    </w:rPr>
  </w:style>
  <w:style w:type="paragraph" w:styleId="ad">
    <w:name w:val="Normal (Web)"/>
    <w:basedOn w:val="a"/>
    <w:uiPriority w:val="99"/>
    <w:semiHidden/>
    <w:unhideWhenUsed/>
    <w:rsid w:val="004C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4C0DC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7B2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8266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82663"/>
    <w:rPr>
      <w:color w:val="96607D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C5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C5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C5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C5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5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5211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4C0DCE"/>
    <w:rPr>
      <w:b/>
      <w:bCs/>
    </w:rPr>
  </w:style>
  <w:style w:type="paragraph" w:styleId="ad">
    <w:name w:val="Normal (Web)"/>
    <w:basedOn w:val="a"/>
    <w:uiPriority w:val="99"/>
    <w:semiHidden/>
    <w:unhideWhenUsed/>
    <w:rsid w:val="004C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4C0DC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7B2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82663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68266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cmu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mu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 Tatarintsev</dc:creator>
  <cp:lastModifiedBy>Пользователь Windows</cp:lastModifiedBy>
  <cp:revision>1</cp:revision>
  <dcterms:created xsi:type="dcterms:W3CDTF">2025-08-26T10:33:00Z</dcterms:created>
  <dcterms:modified xsi:type="dcterms:W3CDTF">2025-08-26T10:33:00Z</dcterms:modified>
</cp:coreProperties>
</file>